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687" w:rsidRDefault="00CF6687" w:rsidP="00CF6687">
      <w:pPr>
        <w:jc w:val="right"/>
        <w:rPr>
          <w:rFonts w:hint="cs"/>
          <w:rtl/>
        </w:rPr>
      </w:pPr>
    </w:p>
    <w:p w:rsidR="002F34C8" w:rsidRDefault="00CF6687" w:rsidP="00CF6687">
      <w:pPr>
        <w:jc w:val="right"/>
        <w:rPr>
          <w:rFonts w:hint="cs"/>
          <w:rtl/>
        </w:rPr>
      </w:pPr>
      <w:r>
        <w:rPr>
          <w:rFonts w:hint="cs"/>
          <w:rtl/>
        </w:rPr>
        <w:t>יום שני 11 בינואר 2010</w:t>
      </w:r>
    </w:p>
    <w:p w:rsidR="00CF6687" w:rsidRDefault="00CF6687" w:rsidP="00401096">
      <w:pPr>
        <w:spacing w:line="360" w:lineRule="auto"/>
        <w:jc w:val="center"/>
        <w:rPr>
          <w:rFonts w:ascii="Arial" w:hAnsi="Arial" w:hint="cs"/>
          <w:rtl/>
        </w:rPr>
      </w:pPr>
    </w:p>
    <w:p w:rsidR="00A60170" w:rsidRDefault="00A60170" w:rsidP="00401096">
      <w:pPr>
        <w:spacing w:line="360" w:lineRule="auto"/>
        <w:jc w:val="center"/>
        <w:rPr>
          <w:rFonts w:ascii="Arial" w:hAnsi="Arial" w:hint="cs"/>
          <w:b/>
          <w:bCs/>
          <w:u w:val="single"/>
          <w:rtl/>
        </w:rPr>
      </w:pPr>
      <w:r w:rsidRPr="00063E3A">
        <w:rPr>
          <w:rFonts w:ascii="Arial" w:hAnsi="Arial"/>
          <w:rtl/>
        </w:rPr>
        <w:t xml:space="preserve">הנדון: </w:t>
      </w:r>
      <w:r w:rsidR="00010DDB">
        <w:rPr>
          <w:rFonts w:ascii="Arial" w:hAnsi="Arial" w:hint="cs"/>
          <w:b/>
          <w:bCs/>
          <w:u w:val="single"/>
          <w:rtl/>
        </w:rPr>
        <w:t>פרוטוקול</w:t>
      </w:r>
      <w:r w:rsidR="001C1095" w:rsidRPr="001C1095">
        <w:rPr>
          <w:rFonts w:ascii="Arial" w:hAnsi="Arial" w:hint="cs"/>
          <w:b/>
          <w:bCs/>
          <w:u w:val="single"/>
          <w:rtl/>
        </w:rPr>
        <w:t xml:space="preserve"> ישיבת וועד מתאריך </w:t>
      </w:r>
      <w:r w:rsidR="00401096">
        <w:rPr>
          <w:rFonts w:ascii="Arial" w:hAnsi="Arial" w:hint="cs"/>
          <w:b/>
          <w:bCs/>
          <w:u w:val="single"/>
          <w:rtl/>
        </w:rPr>
        <w:t>11</w:t>
      </w:r>
      <w:r w:rsidR="0094575C">
        <w:rPr>
          <w:rFonts w:ascii="Arial" w:hAnsi="Arial" w:hint="cs"/>
          <w:b/>
          <w:bCs/>
          <w:u w:val="single"/>
          <w:rtl/>
        </w:rPr>
        <w:t xml:space="preserve"> </w:t>
      </w:r>
      <w:r w:rsidR="00401096">
        <w:rPr>
          <w:rFonts w:ascii="Arial" w:hAnsi="Arial" w:hint="cs"/>
          <w:b/>
          <w:bCs/>
          <w:u w:val="single"/>
          <w:rtl/>
        </w:rPr>
        <w:t>ינוא</w:t>
      </w:r>
      <w:r w:rsidR="006A0BEA">
        <w:rPr>
          <w:rFonts w:ascii="Arial" w:hAnsi="Arial" w:hint="cs"/>
          <w:b/>
          <w:bCs/>
          <w:u w:val="single"/>
          <w:rtl/>
        </w:rPr>
        <w:t>ר</w:t>
      </w:r>
      <w:r w:rsidR="00D21301">
        <w:rPr>
          <w:rFonts w:ascii="Arial" w:hAnsi="Arial" w:hint="cs"/>
          <w:b/>
          <w:bCs/>
          <w:u w:val="single"/>
          <w:rtl/>
        </w:rPr>
        <w:t xml:space="preserve"> </w:t>
      </w:r>
      <w:r w:rsidR="001C1095" w:rsidRPr="001C1095">
        <w:rPr>
          <w:rFonts w:ascii="Arial" w:hAnsi="Arial" w:hint="cs"/>
          <w:b/>
          <w:bCs/>
          <w:u w:val="single"/>
          <w:rtl/>
        </w:rPr>
        <w:t xml:space="preserve"> 20</w:t>
      </w:r>
      <w:r w:rsidR="00401096">
        <w:rPr>
          <w:rFonts w:ascii="Arial" w:hAnsi="Arial" w:hint="cs"/>
          <w:b/>
          <w:bCs/>
          <w:u w:val="single"/>
          <w:rtl/>
        </w:rPr>
        <w:t>10</w:t>
      </w:r>
    </w:p>
    <w:p w:rsidR="00CF6687" w:rsidRDefault="00CF6687" w:rsidP="00401096">
      <w:pPr>
        <w:spacing w:line="360" w:lineRule="auto"/>
        <w:jc w:val="center"/>
        <w:rPr>
          <w:rFonts w:ascii="Arial" w:hAnsi="Arial" w:hint="cs"/>
          <w:u w:val="single"/>
          <w:rtl/>
        </w:rPr>
      </w:pPr>
    </w:p>
    <w:p w:rsidR="000B4D48" w:rsidRDefault="001C1095" w:rsidP="002A6968">
      <w:pPr>
        <w:numPr>
          <w:ilvl w:val="0"/>
          <w:numId w:val="7"/>
        </w:numPr>
        <w:spacing w:line="360" w:lineRule="auto"/>
        <w:rPr>
          <w:rFonts w:ascii="Arial" w:hAnsi="Arial" w:hint="cs"/>
        </w:rPr>
      </w:pPr>
      <w:r>
        <w:rPr>
          <w:rFonts w:ascii="Arial" w:hAnsi="Arial" w:hint="cs"/>
          <w:rtl/>
        </w:rPr>
        <w:t xml:space="preserve">בתאריך שבנדון התקיימה ישיבת </w:t>
      </w:r>
      <w:r w:rsidR="00E02A7C">
        <w:rPr>
          <w:rFonts w:ascii="Arial" w:hAnsi="Arial" w:hint="cs"/>
          <w:rtl/>
        </w:rPr>
        <w:t>ו</w:t>
      </w:r>
      <w:r>
        <w:rPr>
          <w:rFonts w:ascii="Arial" w:hAnsi="Arial" w:hint="cs"/>
          <w:rtl/>
        </w:rPr>
        <w:t>ועד</w:t>
      </w:r>
      <w:r w:rsidR="00010DDB">
        <w:rPr>
          <w:rFonts w:ascii="Arial" w:hAnsi="Arial" w:hint="cs"/>
          <w:rtl/>
        </w:rPr>
        <w:t xml:space="preserve"> עמותת עלה</w:t>
      </w:r>
      <w:r w:rsidR="0094575C">
        <w:rPr>
          <w:rFonts w:ascii="Arial" w:hAnsi="Arial" w:hint="cs"/>
          <w:rtl/>
        </w:rPr>
        <w:t>.</w:t>
      </w:r>
    </w:p>
    <w:p w:rsidR="001B7D9C" w:rsidRDefault="001C1095" w:rsidP="00E169EB">
      <w:pPr>
        <w:numPr>
          <w:ilvl w:val="0"/>
          <w:numId w:val="7"/>
        </w:numPr>
        <w:spacing w:line="360" w:lineRule="auto"/>
        <w:rPr>
          <w:rFonts w:ascii="Arial" w:hAnsi="Arial" w:hint="cs"/>
        </w:rPr>
      </w:pPr>
      <w:r>
        <w:rPr>
          <w:rFonts w:ascii="Arial" w:hAnsi="Arial" w:hint="cs"/>
          <w:rtl/>
        </w:rPr>
        <w:t xml:space="preserve">בישיבה נכחו: </w:t>
      </w:r>
      <w:smartTag w:uri="urn:schemas-microsoft-com:office:smarttags" w:element="PersonName">
        <w:smartTagPr>
          <w:attr w:name="ProductID" w:val="גור מלמד"/>
        </w:smartTagPr>
        <w:r w:rsidR="00401096">
          <w:rPr>
            <w:rFonts w:ascii="Arial" w:hAnsi="Arial" w:hint="cs"/>
            <w:rtl/>
          </w:rPr>
          <w:t>גור מלמד</w:t>
        </w:r>
      </w:smartTag>
      <w:r>
        <w:rPr>
          <w:rFonts w:ascii="Arial" w:hAnsi="Arial" w:hint="cs"/>
          <w:rtl/>
        </w:rPr>
        <w:t xml:space="preserve">, </w:t>
      </w:r>
      <w:smartTag w:uri="urn:schemas-microsoft-com:office:smarttags" w:element="PersonName">
        <w:smartTagPr>
          <w:attr w:name="ProductID" w:val="ורד קופל"/>
        </w:smartTagPr>
        <w:r w:rsidR="00B814DF">
          <w:rPr>
            <w:rFonts w:ascii="Arial" w:hAnsi="Arial" w:hint="cs"/>
            <w:rtl/>
          </w:rPr>
          <w:t>ורד קופל</w:t>
        </w:r>
      </w:smartTag>
      <w:r w:rsidR="00F56E14">
        <w:rPr>
          <w:rFonts w:ascii="Arial" w:hAnsi="Arial" w:hint="cs"/>
          <w:rtl/>
        </w:rPr>
        <w:t>,</w:t>
      </w:r>
      <w:r w:rsidR="003D0683">
        <w:rPr>
          <w:rFonts w:ascii="Arial" w:hAnsi="Arial" w:hint="cs"/>
          <w:rtl/>
        </w:rPr>
        <w:t xml:space="preserve"> </w:t>
      </w:r>
      <w:smartTag w:uri="urn:schemas-microsoft-com:office:smarttags" w:element="PersonName">
        <w:smartTagPr>
          <w:attr w:name="ProductID" w:val="רן יהודה"/>
        </w:smartTagPr>
        <w:r w:rsidR="001A616A">
          <w:rPr>
            <w:rFonts w:ascii="Arial" w:hAnsi="Arial" w:hint="cs"/>
            <w:rtl/>
          </w:rPr>
          <w:t>רן יהודה</w:t>
        </w:r>
      </w:smartTag>
      <w:r w:rsidR="00623701">
        <w:rPr>
          <w:rFonts w:ascii="Arial" w:hAnsi="Arial" w:hint="cs"/>
          <w:rtl/>
        </w:rPr>
        <w:t xml:space="preserve">, </w:t>
      </w:r>
      <w:smartTag w:uri="urn:schemas-microsoft-com:office:smarttags" w:element="PersonName">
        <w:smartTagPr>
          <w:attr w:name="ProductID" w:val="אבי יעבץ"/>
        </w:smartTagPr>
        <w:r w:rsidR="00B814DF">
          <w:rPr>
            <w:rFonts w:ascii="Arial" w:hAnsi="Arial" w:hint="cs"/>
            <w:rtl/>
          </w:rPr>
          <w:t>אבי יעבץ</w:t>
        </w:r>
      </w:smartTag>
      <w:r w:rsidR="00B814DF">
        <w:rPr>
          <w:rFonts w:ascii="Arial" w:hAnsi="Arial" w:hint="cs"/>
          <w:rtl/>
        </w:rPr>
        <w:t xml:space="preserve">, </w:t>
      </w:r>
      <w:smartTag w:uri="urn:schemas-microsoft-com:office:smarttags" w:element="PersonName">
        <w:smartTagPr>
          <w:attr w:name="ProductID" w:val="רונית עזאני"/>
        </w:smartTagPr>
        <w:r w:rsidR="006A0BEA">
          <w:rPr>
            <w:rFonts w:ascii="Arial" w:hAnsi="Arial" w:hint="cs"/>
            <w:rtl/>
          </w:rPr>
          <w:t>רונית עזאני</w:t>
        </w:r>
      </w:smartTag>
      <w:r w:rsidR="006A0BEA">
        <w:rPr>
          <w:rFonts w:ascii="Arial" w:hAnsi="Arial" w:hint="cs"/>
          <w:rtl/>
        </w:rPr>
        <w:t xml:space="preserve"> </w:t>
      </w:r>
      <w:r w:rsidR="00557109">
        <w:rPr>
          <w:rFonts w:ascii="Arial" w:hAnsi="Arial" w:hint="cs"/>
          <w:rtl/>
        </w:rPr>
        <w:t>והח"מ</w:t>
      </w:r>
      <w:r w:rsidR="00A60170" w:rsidRPr="00063E3A">
        <w:rPr>
          <w:rFonts w:ascii="Arial" w:hAnsi="Arial"/>
          <w:rtl/>
        </w:rPr>
        <w:t>.</w:t>
      </w:r>
      <w:r>
        <w:rPr>
          <w:rFonts w:ascii="Arial" w:hAnsi="Arial" w:hint="cs"/>
          <w:rtl/>
        </w:rPr>
        <w:t xml:space="preserve"> </w:t>
      </w:r>
    </w:p>
    <w:p w:rsidR="001A616A" w:rsidRDefault="001A616A" w:rsidP="00401096">
      <w:pPr>
        <w:numPr>
          <w:ilvl w:val="0"/>
          <w:numId w:val="7"/>
        </w:numPr>
        <w:spacing w:line="360" w:lineRule="auto"/>
        <w:rPr>
          <w:rFonts w:ascii="Arial" w:hAnsi="Arial" w:hint="cs"/>
        </w:rPr>
      </w:pPr>
      <w:r>
        <w:rPr>
          <w:rFonts w:ascii="Arial" w:hAnsi="Arial" w:hint="cs"/>
          <w:rtl/>
        </w:rPr>
        <w:t xml:space="preserve">נעדרו: </w:t>
      </w:r>
      <w:smartTag w:uri="urn:schemas-microsoft-com:office:smarttags" w:element="PersonName">
        <w:smartTagPr>
          <w:attr w:name="ProductID" w:val="לנה חלילי"/>
        </w:smartTagPr>
        <w:r w:rsidR="00401096">
          <w:rPr>
            <w:rFonts w:ascii="Arial" w:hAnsi="Arial" w:hint="cs"/>
            <w:rtl/>
          </w:rPr>
          <w:t>לנה חלילי</w:t>
        </w:r>
      </w:smartTag>
      <w:r w:rsidR="006A0BEA">
        <w:rPr>
          <w:rFonts w:ascii="Arial" w:hAnsi="Arial" w:hint="cs"/>
          <w:rtl/>
        </w:rPr>
        <w:t xml:space="preserve">, </w:t>
      </w:r>
      <w:smartTag w:uri="urn:schemas-microsoft-com:office:smarttags" w:element="PersonName">
        <w:smartTagPr>
          <w:attr w:name="ProductID" w:val="מוטי בנו"/>
        </w:smartTagPr>
        <w:r w:rsidR="006A0BEA">
          <w:rPr>
            <w:rFonts w:ascii="Arial" w:hAnsi="Arial" w:hint="cs"/>
            <w:rtl/>
          </w:rPr>
          <w:t>מוטי בנו</w:t>
        </w:r>
      </w:smartTag>
      <w:r w:rsidR="00401096">
        <w:rPr>
          <w:rFonts w:ascii="Arial" w:hAnsi="Arial" w:hint="cs"/>
          <w:rtl/>
        </w:rPr>
        <w:t xml:space="preserve">, </w:t>
      </w:r>
      <w:smartTag w:uri="urn:schemas-microsoft-com:office:smarttags" w:element="PersonName">
        <w:smartTagPr>
          <w:attr w:name="ProductID" w:val="רייפן דב"/>
        </w:smartTagPr>
        <w:r w:rsidR="006C7F4F">
          <w:rPr>
            <w:rFonts w:ascii="Arial" w:hAnsi="Arial" w:hint="cs"/>
            <w:rtl/>
          </w:rPr>
          <w:t>רייפן דב</w:t>
        </w:r>
      </w:smartTag>
      <w:r w:rsidR="00401096" w:rsidRPr="00401096">
        <w:rPr>
          <w:rFonts w:ascii="Arial" w:hAnsi="Arial" w:hint="cs"/>
          <w:rtl/>
        </w:rPr>
        <w:t xml:space="preserve"> </w:t>
      </w:r>
      <w:r w:rsidR="00401096">
        <w:rPr>
          <w:rFonts w:ascii="Arial" w:hAnsi="Arial" w:hint="cs"/>
          <w:rtl/>
        </w:rPr>
        <w:t xml:space="preserve">ופנינה בינדר </w:t>
      </w:r>
      <w:r>
        <w:rPr>
          <w:rFonts w:ascii="Arial" w:hAnsi="Arial" w:hint="cs"/>
          <w:rtl/>
        </w:rPr>
        <w:t>.</w:t>
      </w:r>
    </w:p>
    <w:p w:rsidR="00401096" w:rsidRDefault="00401096" w:rsidP="00401096">
      <w:pPr>
        <w:numPr>
          <w:ilvl w:val="0"/>
          <w:numId w:val="7"/>
        </w:numPr>
        <w:spacing w:line="360" w:lineRule="auto"/>
        <w:rPr>
          <w:rFonts w:ascii="Arial" w:hAnsi="Arial" w:hint="cs"/>
        </w:rPr>
      </w:pPr>
      <w:r>
        <w:rPr>
          <w:rFonts w:ascii="Arial" w:hAnsi="Arial" w:hint="cs"/>
          <w:rtl/>
        </w:rPr>
        <w:t xml:space="preserve">בחלקה הראשון של הישיבה השתתפה עו"ד </w:t>
      </w:r>
      <w:smartTag w:uri="urn:schemas-microsoft-com:office:smarttags" w:element="PersonName">
        <w:smartTagPr>
          <w:attr w:name="ProductID" w:val="יעל שמואל"/>
        </w:smartTagPr>
        <w:r>
          <w:rPr>
            <w:rFonts w:ascii="Arial" w:hAnsi="Arial" w:hint="cs"/>
            <w:rtl/>
          </w:rPr>
          <w:t>יעל שמואל</w:t>
        </w:r>
      </w:smartTag>
      <w:r>
        <w:rPr>
          <w:rFonts w:ascii="Arial" w:hAnsi="Arial" w:hint="cs"/>
          <w:rtl/>
        </w:rPr>
        <w:t xml:space="preserve"> זימן היועצת המשפטית של העמותה.</w:t>
      </w:r>
    </w:p>
    <w:p w:rsidR="007A29FA" w:rsidRDefault="007A29FA" w:rsidP="007A29FA">
      <w:pPr>
        <w:numPr>
          <w:ilvl w:val="0"/>
          <w:numId w:val="7"/>
        </w:numPr>
        <w:spacing w:line="360" w:lineRule="auto"/>
        <w:rPr>
          <w:rFonts w:ascii="Arial" w:hAnsi="Arial" w:hint="cs"/>
        </w:rPr>
      </w:pPr>
      <w:r>
        <w:rPr>
          <w:rFonts w:ascii="Arial" w:hAnsi="Arial" w:hint="cs"/>
          <w:rtl/>
        </w:rPr>
        <w:t>להלן הנושאים שעלו בישיבה:</w:t>
      </w:r>
    </w:p>
    <w:p w:rsidR="00557109" w:rsidRDefault="00557109" w:rsidP="00401096">
      <w:pPr>
        <w:numPr>
          <w:ilvl w:val="0"/>
          <w:numId w:val="8"/>
        </w:numPr>
        <w:spacing w:line="360" w:lineRule="auto"/>
        <w:rPr>
          <w:rFonts w:ascii="Arial" w:hAnsi="Arial" w:hint="cs"/>
        </w:rPr>
      </w:pPr>
      <w:r>
        <w:rPr>
          <w:rFonts w:ascii="Arial" w:hAnsi="Arial" w:hint="cs"/>
          <w:rtl/>
        </w:rPr>
        <w:t>אושר פרוטוקול ישיבה מ-</w:t>
      </w:r>
      <w:r w:rsidR="00961639">
        <w:rPr>
          <w:rFonts w:ascii="Arial" w:hAnsi="Arial" w:hint="cs"/>
          <w:rtl/>
        </w:rPr>
        <w:t>1</w:t>
      </w:r>
      <w:r w:rsidR="00401096">
        <w:rPr>
          <w:rFonts w:ascii="Arial" w:hAnsi="Arial" w:hint="cs"/>
          <w:rtl/>
        </w:rPr>
        <w:t>8</w:t>
      </w:r>
      <w:r>
        <w:rPr>
          <w:rFonts w:ascii="Arial" w:hAnsi="Arial" w:hint="cs"/>
          <w:rtl/>
        </w:rPr>
        <w:t xml:space="preserve">  </w:t>
      </w:r>
      <w:r w:rsidR="00401096">
        <w:rPr>
          <w:rFonts w:ascii="Arial" w:hAnsi="Arial" w:hint="cs"/>
          <w:rtl/>
        </w:rPr>
        <w:t>נובמבר</w:t>
      </w:r>
      <w:r>
        <w:rPr>
          <w:rFonts w:ascii="Arial" w:hAnsi="Arial" w:hint="cs"/>
          <w:rtl/>
        </w:rPr>
        <w:t xml:space="preserve"> 2009 לפרסום באתר</w:t>
      </w:r>
      <w:r w:rsidR="001A616A">
        <w:rPr>
          <w:rFonts w:ascii="Arial" w:hAnsi="Arial" w:hint="cs"/>
          <w:rtl/>
        </w:rPr>
        <w:t>.</w:t>
      </w:r>
    </w:p>
    <w:p w:rsidR="00401096" w:rsidRDefault="00401096" w:rsidP="00401096">
      <w:pPr>
        <w:numPr>
          <w:ilvl w:val="0"/>
          <w:numId w:val="8"/>
        </w:numPr>
        <w:spacing w:line="360" w:lineRule="auto"/>
        <w:rPr>
          <w:rFonts w:ascii="Arial" w:hAnsi="Arial" w:hint="cs"/>
        </w:rPr>
      </w:pPr>
      <w:smartTag w:uri="urn:schemas-microsoft-com:office:smarttags" w:element="PersonName">
        <w:smartTagPr>
          <w:attr w:name="ProductID" w:val="גור מלמד"/>
        </w:smartTagPr>
        <w:r>
          <w:rPr>
            <w:rFonts w:ascii="Arial" w:hAnsi="Arial" w:hint="cs"/>
            <w:rtl/>
          </w:rPr>
          <w:t>גור מלמד</w:t>
        </w:r>
      </w:smartTag>
      <w:r>
        <w:rPr>
          <w:rFonts w:ascii="Arial" w:hAnsi="Arial" w:hint="cs"/>
          <w:rtl/>
        </w:rPr>
        <w:t xml:space="preserve"> יו"ר העמותה  - הנוכחות של חברי הוועד בישיבה מהווה "איתות" שאל לנו להתעלם ממנו. יש להיות ערניים ולגייס את הכוחות הנדרשים לעבור תקופה זו. הוועד עבר כבר טלטלות ואנו צריכים לוודא שנעבור גם משבר זה.</w:t>
      </w:r>
    </w:p>
    <w:p w:rsidR="003767E9" w:rsidRDefault="00391C04" w:rsidP="00391C04">
      <w:pPr>
        <w:numPr>
          <w:ilvl w:val="0"/>
          <w:numId w:val="8"/>
        </w:numPr>
        <w:spacing w:line="360" w:lineRule="auto"/>
        <w:rPr>
          <w:rFonts w:ascii="Arial" w:hAnsi="Arial" w:hint="cs"/>
        </w:rPr>
      </w:pPr>
      <w:r>
        <w:rPr>
          <w:rFonts w:ascii="Arial" w:hAnsi="Arial" w:hint="cs"/>
          <w:rtl/>
        </w:rPr>
        <w:t>קרן שור</w:t>
      </w:r>
    </w:p>
    <w:p w:rsidR="003767E9" w:rsidRDefault="00401096" w:rsidP="003767E9">
      <w:pPr>
        <w:numPr>
          <w:ilvl w:val="1"/>
          <w:numId w:val="7"/>
        </w:numPr>
        <w:spacing w:line="360" w:lineRule="auto"/>
        <w:rPr>
          <w:rFonts w:ascii="Arial" w:hAnsi="Arial" w:hint="cs"/>
        </w:rPr>
      </w:pPr>
      <w:r>
        <w:rPr>
          <w:rFonts w:ascii="Arial" w:hAnsi="Arial" w:hint="cs"/>
          <w:rtl/>
        </w:rPr>
        <w:t>יעל הציגה את עיקרי ההסכם עם בתי ההשקעות, גיבושו הסופי יסתיים להערכתה עד סוף ינואר.</w:t>
      </w:r>
    </w:p>
    <w:p w:rsidR="003C295F" w:rsidRDefault="00401096" w:rsidP="003C295F">
      <w:pPr>
        <w:numPr>
          <w:ilvl w:val="1"/>
          <w:numId w:val="7"/>
        </w:numPr>
        <w:spacing w:line="360" w:lineRule="auto"/>
        <w:rPr>
          <w:rFonts w:ascii="Arial" w:hAnsi="Arial" w:hint="cs"/>
        </w:rPr>
      </w:pPr>
      <w:r>
        <w:rPr>
          <w:rFonts w:ascii="Arial" w:hAnsi="Arial" w:hint="cs"/>
          <w:rtl/>
        </w:rPr>
        <w:t>הסכום יחולק ל-2 וכל בית השקעות ינהל כ-1.8 מ"ש , העמלה עומדת על 0.5% (בבית השקעות אחד כולל מע"מ ובשני לא), ההתקשרות ניתנת לסיום בהודעה של 24 שעות ללא קנסות.</w:t>
      </w:r>
      <w:r w:rsidR="003C295F" w:rsidRPr="003C295F">
        <w:rPr>
          <w:rFonts w:ascii="Arial" w:hAnsi="Arial" w:hint="cs"/>
          <w:rtl/>
        </w:rPr>
        <w:t xml:space="preserve"> </w:t>
      </w:r>
      <w:r w:rsidR="003C295F">
        <w:rPr>
          <w:rFonts w:ascii="Arial" w:hAnsi="Arial" w:hint="cs"/>
          <w:rtl/>
        </w:rPr>
        <w:t>הוועד הנחה את יעל להמשיך את המו"מ במטרה להבטיח עמלה מקסימאלי</w:t>
      </w:r>
      <w:r w:rsidR="003C295F">
        <w:rPr>
          <w:rFonts w:ascii="Arial" w:hAnsi="Arial" w:hint="eastAsia"/>
          <w:rtl/>
        </w:rPr>
        <w:t>ת</w:t>
      </w:r>
      <w:r w:rsidR="003C295F">
        <w:rPr>
          <w:rFonts w:ascii="Arial" w:hAnsi="Arial" w:hint="cs"/>
          <w:rtl/>
        </w:rPr>
        <w:t xml:space="preserve"> גלובאלית (בחישוב כולל עמלות ני"ע וכ"ו).</w:t>
      </w:r>
    </w:p>
    <w:p w:rsidR="003C295F" w:rsidRDefault="003C295F" w:rsidP="003C295F">
      <w:pPr>
        <w:numPr>
          <w:ilvl w:val="1"/>
          <w:numId w:val="7"/>
        </w:numPr>
        <w:spacing w:line="360" w:lineRule="auto"/>
        <w:rPr>
          <w:rFonts w:ascii="Arial" w:hAnsi="Arial" w:hint="cs"/>
        </w:rPr>
      </w:pPr>
      <w:r>
        <w:rPr>
          <w:rFonts w:ascii="Arial" w:hAnsi="Arial" w:hint="cs"/>
          <w:rtl/>
        </w:rPr>
        <w:t>יעל עדכנה כי פניותיה לקנדה לקבלת חומר לכנס ההנצחה לא נענו עד כה.</w:t>
      </w:r>
    </w:p>
    <w:p w:rsidR="00401096" w:rsidRDefault="00401096" w:rsidP="003767E9">
      <w:pPr>
        <w:numPr>
          <w:ilvl w:val="1"/>
          <w:numId w:val="7"/>
        </w:numPr>
        <w:spacing w:line="360" w:lineRule="auto"/>
        <w:rPr>
          <w:rFonts w:ascii="Arial" w:hAnsi="Arial" w:hint="cs"/>
        </w:rPr>
      </w:pPr>
      <w:r>
        <w:rPr>
          <w:rFonts w:ascii="Arial" w:hAnsi="Arial" w:hint="cs"/>
          <w:rtl/>
        </w:rPr>
        <w:t>ממליצה להשאיר סכום של כסף בחשבון הראשי של ההקדש לטובת ניהול ההקדש.</w:t>
      </w:r>
    </w:p>
    <w:p w:rsidR="003767E9" w:rsidRDefault="00401096" w:rsidP="003767E9">
      <w:pPr>
        <w:numPr>
          <w:ilvl w:val="1"/>
          <w:numId w:val="7"/>
        </w:numPr>
        <w:spacing w:line="360" w:lineRule="auto"/>
        <w:rPr>
          <w:rFonts w:ascii="Arial" w:hAnsi="Arial" w:hint="cs"/>
        </w:rPr>
      </w:pPr>
      <w:r>
        <w:rPr>
          <w:rFonts w:ascii="Arial" w:hAnsi="Arial" w:hint="cs"/>
          <w:rtl/>
        </w:rPr>
        <w:t>הסוגיה הפתוחה הינה העמלות של הבנק.</w:t>
      </w:r>
    </w:p>
    <w:p w:rsidR="005A0454" w:rsidRDefault="003C295F" w:rsidP="003C295F">
      <w:pPr>
        <w:numPr>
          <w:ilvl w:val="1"/>
          <w:numId w:val="7"/>
        </w:numPr>
        <w:spacing w:line="360" w:lineRule="auto"/>
        <w:rPr>
          <w:rFonts w:ascii="Arial" w:hAnsi="Arial" w:hint="cs"/>
        </w:rPr>
      </w:pPr>
      <w:r>
        <w:rPr>
          <w:rFonts w:ascii="Arial" w:hAnsi="Arial" w:hint="cs"/>
          <w:rtl/>
        </w:rPr>
        <w:t xml:space="preserve">לאור העובדה שבכוונתנו לחלק מלגות כבר בכנס הקרוב (מותנה ביכולת כלכלית), </w:t>
      </w:r>
      <w:r w:rsidR="00F73435">
        <w:rPr>
          <w:rFonts w:ascii="Arial" w:hAnsi="Arial" w:hint="cs"/>
          <w:rtl/>
        </w:rPr>
        <w:t>על הוועדות השונות להירתם לעשייה לסיום הנושאים של כל אחת מתתי הוועדות</w:t>
      </w:r>
      <w:r>
        <w:rPr>
          <w:rFonts w:ascii="Arial" w:hAnsi="Arial" w:hint="cs"/>
          <w:rtl/>
        </w:rPr>
        <w:t xml:space="preserve"> תוך כחודשיים שלושה</w:t>
      </w:r>
      <w:r w:rsidR="00F73435">
        <w:rPr>
          <w:rFonts w:ascii="Arial" w:hAnsi="Arial" w:hint="cs"/>
          <w:rtl/>
        </w:rPr>
        <w:t>.</w:t>
      </w:r>
    </w:p>
    <w:p w:rsidR="00F73435" w:rsidRDefault="00F73435" w:rsidP="005A0454">
      <w:pPr>
        <w:numPr>
          <w:ilvl w:val="1"/>
          <w:numId w:val="7"/>
        </w:numPr>
        <w:spacing w:line="360" w:lineRule="auto"/>
        <w:rPr>
          <w:rFonts w:ascii="Arial" w:hAnsi="Arial" w:hint="cs"/>
        </w:rPr>
      </w:pPr>
      <w:r>
        <w:rPr>
          <w:rFonts w:ascii="Arial" w:hAnsi="Arial" w:hint="cs"/>
          <w:rtl/>
        </w:rPr>
        <w:t xml:space="preserve">כספי קרן שור הנמצאים בפיקדון שקלי הופכים לנזילים ב-2 פברואר 2010 </w:t>
      </w:r>
      <w:r>
        <w:rPr>
          <w:rFonts w:ascii="Arial" w:hAnsi="Arial"/>
          <w:rtl/>
        </w:rPr>
        <w:t>–</w:t>
      </w:r>
      <w:r>
        <w:rPr>
          <w:rFonts w:ascii="Arial" w:hAnsi="Arial" w:hint="cs"/>
          <w:rtl/>
        </w:rPr>
        <w:t xml:space="preserve"> על פי החלטת הוועד יש לדאוג לנזילות של הקרן בהתראה של שבוע.</w:t>
      </w:r>
    </w:p>
    <w:p w:rsidR="00F73435" w:rsidRDefault="00F73435" w:rsidP="005A0454">
      <w:pPr>
        <w:numPr>
          <w:ilvl w:val="1"/>
          <w:numId w:val="7"/>
        </w:numPr>
        <w:spacing w:line="360" w:lineRule="auto"/>
        <w:rPr>
          <w:rFonts w:ascii="Arial" w:hAnsi="Arial" w:hint="cs"/>
        </w:rPr>
      </w:pPr>
      <w:r>
        <w:rPr>
          <w:rFonts w:ascii="Arial" w:hAnsi="Arial" w:hint="cs"/>
          <w:rtl/>
        </w:rPr>
        <w:t xml:space="preserve">דמי ניהול, עלות רו"ח, יועמ"ש, כנס חלוקת מילגות </w:t>
      </w:r>
      <w:r>
        <w:rPr>
          <w:rFonts w:ascii="Arial" w:hAnsi="Arial"/>
          <w:rtl/>
        </w:rPr>
        <w:t>–</w:t>
      </w:r>
      <w:r>
        <w:rPr>
          <w:rFonts w:ascii="Arial" w:hAnsi="Arial" w:hint="cs"/>
          <w:rtl/>
        </w:rPr>
        <w:t xml:space="preserve"> תגובש הצעה ע"י הח"מ שתובא לאישור הוועד.</w:t>
      </w:r>
    </w:p>
    <w:p w:rsidR="003767E9" w:rsidRDefault="003C295F" w:rsidP="00F73435">
      <w:pPr>
        <w:numPr>
          <w:ilvl w:val="0"/>
          <w:numId w:val="8"/>
        </w:numPr>
        <w:spacing w:line="360" w:lineRule="auto"/>
        <w:rPr>
          <w:rFonts w:ascii="Arial" w:hAnsi="Arial" w:hint="cs"/>
        </w:rPr>
      </w:pPr>
      <w:r>
        <w:rPr>
          <w:rFonts w:ascii="Arial" w:hAnsi="Arial" w:hint="cs"/>
          <w:rtl/>
        </w:rPr>
        <w:t xml:space="preserve">בחירות לוועד העמותה </w:t>
      </w:r>
      <w:r>
        <w:rPr>
          <w:rFonts w:ascii="Arial" w:hAnsi="Arial"/>
          <w:rtl/>
        </w:rPr>
        <w:t>–</w:t>
      </w:r>
      <w:r>
        <w:rPr>
          <w:rFonts w:ascii="Arial" w:hAnsi="Arial" w:hint="cs"/>
          <w:rtl/>
        </w:rPr>
        <w:t xml:space="preserve"> יעל הזכירה כי בכנס הקרוב צפויות להערך בחירות לוועד העמותה, יש להודיע על כך לוועדת הבחירות לצורך הכנת התהליך. אחריות הח"מ.</w:t>
      </w:r>
    </w:p>
    <w:p w:rsidR="003C295F" w:rsidRDefault="003C295F" w:rsidP="00F73435">
      <w:pPr>
        <w:numPr>
          <w:ilvl w:val="0"/>
          <w:numId w:val="8"/>
        </w:numPr>
        <w:spacing w:line="360" w:lineRule="auto"/>
        <w:rPr>
          <w:rFonts w:ascii="Arial" w:hAnsi="Arial" w:hint="cs"/>
        </w:rPr>
      </w:pPr>
      <w:r>
        <w:rPr>
          <w:rFonts w:ascii="Arial" w:hAnsi="Arial" w:hint="cs"/>
          <w:rtl/>
        </w:rPr>
        <w:t xml:space="preserve">חדר המתנה </w:t>
      </w:r>
      <w:r>
        <w:rPr>
          <w:rFonts w:ascii="Arial" w:hAnsi="Arial"/>
          <w:rtl/>
        </w:rPr>
        <w:t>–</w:t>
      </w:r>
      <w:r>
        <w:rPr>
          <w:rFonts w:ascii="Arial" w:hAnsi="Arial" w:hint="cs"/>
          <w:rtl/>
        </w:rPr>
        <w:t xml:space="preserve"> הסטטוס של פרויקט זה ללא שינוי אורי פועל במקביל לח"מ מול הקרן לקדם הנושא.</w:t>
      </w:r>
    </w:p>
    <w:p w:rsidR="003A3C94" w:rsidRDefault="0070592C" w:rsidP="006C7F4F">
      <w:pPr>
        <w:numPr>
          <w:ilvl w:val="0"/>
          <w:numId w:val="8"/>
        </w:numPr>
        <w:spacing w:line="360" w:lineRule="auto"/>
        <w:rPr>
          <w:rFonts w:ascii="Arial" w:hAnsi="Arial" w:hint="cs"/>
        </w:rPr>
      </w:pPr>
      <w:r>
        <w:rPr>
          <w:rFonts w:ascii="Arial" w:hAnsi="Arial" w:hint="cs"/>
          <w:rtl/>
        </w:rPr>
        <w:t xml:space="preserve">פוליסות ביטוח בריאות </w:t>
      </w:r>
      <w:r>
        <w:rPr>
          <w:rFonts w:ascii="Arial" w:hAnsi="Arial"/>
          <w:rtl/>
        </w:rPr>
        <w:t>–</w:t>
      </w:r>
      <w:r>
        <w:rPr>
          <w:rFonts w:ascii="Arial" w:hAnsi="Arial" w:hint="cs"/>
          <w:rtl/>
        </w:rPr>
        <w:t xml:space="preserve"> התקיימה פגישה בין אחראי תחום בריאות בחברת "מגדל" בשיתוף החתם הראשי של החברה ד"ר לנדאו עם פרו</w:t>
      </w:r>
      <w:smartTag w:uri="urn:schemas-microsoft-com:office:smarttags" w:element="PersonName">
        <w:r>
          <w:rPr>
            <w:rFonts w:ascii="Arial" w:hAnsi="Arial" w:hint="cs"/>
            <w:rtl/>
          </w:rPr>
          <w:t>'</w:t>
        </w:r>
      </w:smartTag>
      <w:r>
        <w:rPr>
          <w:rFonts w:ascii="Arial" w:hAnsi="Arial" w:hint="cs"/>
          <w:rtl/>
        </w:rPr>
        <w:t xml:space="preserve"> מרטינוביץ והח"מ. מטרת הפגישה לאפשר לחברי העמותה פוליסות ביטוח סיעודי, תאונות אישיות ו</w:t>
      </w:r>
      <w:smartTag w:uri="urn:schemas-microsoft-com:office:smarttags" w:element="PersonName">
        <w:smartTagPr>
          <w:attr w:name="ProductID" w:val="ביטוח חיים"/>
        </w:smartTagPr>
        <w:r>
          <w:rPr>
            <w:rFonts w:ascii="Arial" w:hAnsi="Arial" w:hint="cs"/>
            <w:rtl/>
          </w:rPr>
          <w:t>ביטוח חיים</w:t>
        </w:r>
      </w:smartTag>
      <w:r>
        <w:rPr>
          <w:rFonts w:ascii="Arial" w:hAnsi="Arial" w:hint="cs"/>
          <w:rtl/>
        </w:rPr>
        <w:t xml:space="preserve"> למשכנתא (לא טופל בפגישה נושא ביטוח חו"ל </w:t>
      </w:r>
      <w:r>
        <w:rPr>
          <w:rFonts w:ascii="Arial" w:hAnsi="Arial"/>
          <w:rtl/>
        </w:rPr>
        <w:t>–</w:t>
      </w:r>
      <w:r>
        <w:rPr>
          <w:rFonts w:ascii="Arial" w:hAnsi="Arial" w:hint="cs"/>
          <w:rtl/>
        </w:rPr>
        <w:t xml:space="preserve"> חברת "מגדל" לא פועלת בתחום זה).</w:t>
      </w:r>
    </w:p>
    <w:p w:rsidR="0070592C" w:rsidRDefault="0070592C" w:rsidP="003C295F">
      <w:pPr>
        <w:spacing w:line="360" w:lineRule="auto"/>
        <w:ind w:left="1005"/>
        <w:rPr>
          <w:rFonts w:ascii="Arial" w:hAnsi="Arial" w:hint="cs"/>
          <w:rtl/>
        </w:rPr>
      </w:pPr>
      <w:r>
        <w:rPr>
          <w:rFonts w:ascii="Arial" w:hAnsi="Arial" w:hint="cs"/>
          <w:rtl/>
        </w:rPr>
        <w:lastRenderedPageBreak/>
        <w:t xml:space="preserve">סיכום הפגישה- </w:t>
      </w:r>
      <w:r w:rsidR="009D6456">
        <w:rPr>
          <w:rFonts w:ascii="Arial" w:hAnsi="Arial" w:hint="cs"/>
          <w:rtl/>
        </w:rPr>
        <w:t>אין דחיה גורפת ב"מגדל" עקב המופיליה</w:t>
      </w:r>
      <w:r w:rsidR="003C295F">
        <w:rPr>
          <w:rFonts w:ascii="Arial" w:hAnsi="Arial" w:hint="cs"/>
          <w:rtl/>
        </w:rPr>
        <w:t xml:space="preserve"> (למעט </w:t>
      </w:r>
      <w:r w:rsidR="003C295F">
        <w:rPr>
          <w:rFonts w:ascii="Arial" w:hAnsi="Arial" w:hint="cs"/>
        </w:rPr>
        <w:t>HIV</w:t>
      </w:r>
      <w:r w:rsidR="003C295F">
        <w:rPr>
          <w:rFonts w:ascii="Arial" w:hAnsi="Arial" w:hint="cs"/>
          <w:rtl/>
        </w:rPr>
        <w:t>, ו-</w:t>
      </w:r>
      <w:r w:rsidR="003C295F">
        <w:rPr>
          <w:rFonts w:ascii="Arial" w:hAnsi="Arial" w:hint="cs"/>
        </w:rPr>
        <w:t>HCV</w:t>
      </w:r>
      <w:r w:rsidR="003C295F">
        <w:rPr>
          <w:rFonts w:ascii="Arial" w:hAnsi="Arial" w:hint="cs"/>
          <w:rtl/>
        </w:rPr>
        <w:t xml:space="preserve"> )</w:t>
      </w:r>
      <w:r w:rsidR="009D6456">
        <w:rPr>
          <w:rFonts w:ascii="Arial" w:hAnsi="Arial" w:hint="cs"/>
          <w:rtl/>
        </w:rPr>
        <w:t xml:space="preserve">. </w:t>
      </w:r>
    </w:p>
    <w:p w:rsidR="009D6456" w:rsidRDefault="009D6456" w:rsidP="0070592C">
      <w:pPr>
        <w:spacing w:line="360" w:lineRule="auto"/>
        <w:ind w:left="1005"/>
        <w:rPr>
          <w:rFonts w:ascii="Arial" w:hAnsi="Arial" w:hint="cs"/>
          <w:rtl/>
        </w:rPr>
      </w:pPr>
      <w:r>
        <w:rPr>
          <w:rFonts w:ascii="Arial" w:hAnsi="Arial" w:hint="cs"/>
          <w:rtl/>
        </w:rPr>
        <w:t xml:space="preserve">ביטוחי בריאות- ביטוח ניתוח ומזור 24 יתאפשר ללא תוספת חיתום. </w:t>
      </w:r>
    </w:p>
    <w:p w:rsidR="009D6456" w:rsidRDefault="009D6456" w:rsidP="0070592C">
      <w:pPr>
        <w:spacing w:line="360" w:lineRule="auto"/>
        <w:ind w:left="1005"/>
        <w:rPr>
          <w:rFonts w:ascii="Arial" w:hAnsi="Arial" w:hint="cs"/>
          <w:rtl/>
        </w:rPr>
      </w:pPr>
      <w:r>
        <w:rPr>
          <w:rFonts w:ascii="Arial" w:hAnsi="Arial" w:hint="cs"/>
          <w:rtl/>
        </w:rPr>
        <w:t xml:space="preserve">בריסק ובביטוח סיעודי </w:t>
      </w:r>
      <w:r>
        <w:rPr>
          <w:rFonts w:ascii="Arial" w:hAnsi="Arial"/>
          <w:rtl/>
        </w:rPr>
        <w:t>–</w:t>
      </w:r>
      <w:r>
        <w:rPr>
          <w:rFonts w:ascii="Arial" w:hAnsi="Arial" w:hint="cs"/>
          <w:rtl/>
        </w:rPr>
        <w:t xml:space="preserve"> תתאפשר הקמת פוליסה עם תוספת חיתום (שטרם נקבעה).</w:t>
      </w:r>
    </w:p>
    <w:p w:rsidR="009D6456" w:rsidRDefault="009D6456" w:rsidP="0070592C">
      <w:pPr>
        <w:spacing w:line="360" w:lineRule="auto"/>
        <w:ind w:left="1005"/>
        <w:rPr>
          <w:rFonts w:ascii="Arial" w:hAnsi="Arial" w:hint="cs"/>
          <w:rtl/>
        </w:rPr>
      </w:pPr>
      <w:r>
        <w:rPr>
          <w:rFonts w:ascii="Arial" w:hAnsi="Arial" w:hint="cs"/>
          <w:rtl/>
        </w:rPr>
        <w:t xml:space="preserve">תאונות אישיות </w:t>
      </w:r>
      <w:r>
        <w:rPr>
          <w:rFonts w:ascii="Arial" w:hAnsi="Arial"/>
          <w:rtl/>
        </w:rPr>
        <w:t>–</w:t>
      </w:r>
      <w:r>
        <w:rPr>
          <w:rFonts w:ascii="Arial" w:hAnsi="Arial" w:hint="cs"/>
          <w:rtl/>
        </w:rPr>
        <w:t xml:space="preserve"> תימכר ללא תוספת חיתום.</w:t>
      </w:r>
    </w:p>
    <w:p w:rsidR="009D6456" w:rsidRDefault="009D6456" w:rsidP="003C295F">
      <w:pPr>
        <w:spacing w:line="360" w:lineRule="auto"/>
        <w:ind w:left="1005"/>
        <w:rPr>
          <w:rFonts w:ascii="Arial" w:hAnsi="Arial" w:hint="cs"/>
          <w:rtl/>
        </w:rPr>
      </w:pPr>
      <w:r>
        <w:rPr>
          <w:rFonts w:ascii="Arial" w:hAnsi="Arial" w:hint="cs"/>
          <w:rtl/>
        </w:rPr>
        <w:t xml:space="preserve">סיכום זה מאפשר רכישת פוליסות שעד כה לא התאפשרו לחברי עמותה. </w:t>
      </w:r>
      <w:r w:rsidR="001E6B0B">
        <w:rPr>
          <w:rFonts w:ascii="Arial" w:hAnsi="Arial" w:hint="cs"/>
          <w:rtl/>
        </w:rPr>
        <w:t>בטרם נצא ל</w:t>
      </w:r>
      <w:r w:rsidR="003C295F">
        <w:rPr>
          <w:rFonts w:ascii="Arial" w:hAnsi="Arial" w:hint="cs"/>
          <w:rtl/>
        </w:rPr>
        <w:t>פ</w:t>
      </w:r>
      <w:r w:rsidR="001E6B0B">
        <w:rPr>
          <w:rFonts w:ascii="Arial" w:hAnsi="Arial" w:hint="cs"/>
          <w:rtl/>
        </w:rPr>
        <w:t>רסום משותף של "מגדל" והעמותה סוכם כי נעביר כמה פוליסות לוודא ש"זה נוסע".</w:t>
      </w:r>
    </w:p>
    <w:p w:rsidR="001E6B0B" w:rsidRDefault="001E6B0B" w:rsidP="0070592C">
      <w:pPr>
        <w:spacing w:line="360" w:lineRule="auto"/>
        <w:ind w:left="1005"/>
        <w:rPr>
          <w:rFonts w:ascii="Arial" w:hAnsi="Arial" w:hint="cs"/>
        </w:rPr>
      </w:pPr>
      <w:r>
        <w:rPr>
          <w:rFonts w:ascii="Arial" w:hAnsi="Arial" w:hint="cs"/>
          <w:rtl/>
        </w:rPr>
        <w:t>במקביל הח"מ יוזמת פגישה מול "הראל" גם בתחום הבריאות וגם בביטוחי חו"ל.</w:t>
      </w:r>
    </w:p>
    <w:p w:rsidR="00012F07" w:rsidRDefault="001E6B0B" w:rsidP="003A3C94">
      <w:pPr>
        <w:numPr>
          <w:ilvl w:val="0"/>
          <w:numId w:val="8"/>
        </w:numPr>
        <w:spacing w:line="360" w:lineRule="auto"/>
        <w:rPr>
          <w:rFonts w:ascii="Arial" w:hAnsi="Arial" w:hint="cs"/>
        </w:rPr>
      </w:pPr>
      <w:r>
        <w:rPr>
          <w:rFonts w:ascii="Arial" w:hAnsi="Arial" w:hint="cs"/>
          <w:rtl/>
        </w:rPr>
        <w:t xml:space="preserve">התפטרותו של </w:t>
      </w:r>
      <w:smartTag w:uri="urn:schemas-microsoft-com:office:smarttags" w:element="PersonName">
        <w:smartTagPr>
          <w:attr w:name="ProductID" w:val="דב רייפן"/>
        </w:smartTagPr>
        <w:r>
          <w:rPr>
            <w:rFonts w:ascii="Arial" w:hAnsi="Arial" w:hint="cs"/>
            <w:rtl/>
          </w:rPr>
          <w:t>דב רייפן</w:t>
        </w:r>
      </w:smartTag>
      <w:r>
        <w:rPr>
          <w:rFonts w:ascii="Arial" w:hAnsi="Arial" w:hint="cs"/>
          <w:rtl/>
        </w:rPr>
        <w:t xml:space="preserve"> </w:t>
      </w:r>
      <w:r>
        <w:rPr>
          <w:rFonts w:ascii="Arial" w:hAnsi="Arial"/>
          <w:rtl/>
        </w:rPr>
        <w:t>–</w:t>
      </w:r>
      <w:r>
        <w:rPr>
          <w:rFonts w:ascii="Arial" w:hAnsi="Arial" w:hint="cs"/>
          <w:rtl/>
        </w:rPr>
        <w:t xml:space="preserve"> יצא מכתב לדב מהעמותה. הנושאים המועלים במכתבו יידונו בישיבה הבאה.</w:t>
      </w:r>
    </w:p>
    <w:p w:rsidR="001E6B0B" w:rsidRDefault="001E6B0B" w:rsidP="003A3C94">
      <w:pPr>
        <w:numPr>
          <w:ilvl w:val="0"/>
          <w:numId w:val="8"/>
        </w:numPr>
        <w:spacing w:line="360" w:lineRule="auto"/>
        <w:rPr>
          <w:rFonts w:ascii="Arial" w:hAnsi="Arial" w:hint="cs"/>
        </w:rPr>
      </w:pPr>
      <w:r>
        <w:rPr>
          <w:rFonts w:ascii="Arial" w:hAnsi="Arial" w:hint="cs"/>
          <w:rtl/>
        </w:rPr>
        <w:t>הח"מ השתתפה במפגש של עמותות החברות באירגון הזכות לבריאות עם הנהלות בתי החולים. סיכום המפגש יוקם צוות עבודה משותף להנהלות בתי החולים ולעמותת שיעסוק בנושאים בעלי עניין משותף לשני הגורמים על מנת לקדמם (כמו תקינה, מספר מאושפזים בחדר, מכשור, טיפול בחולה הסיעודי ועוד).</w:t>
      </w:r>
    </w:p>
    <w:p w:rsidR="001E6B0B" w:rsidRDefault="001E6B0B" w:rsidP="003A3C94">
      <w:pPr>
        <w:numPr>
          <w:ilvl w:val="0"/>
          <w:numId w:val="8"/>
        </w:numPr>
        <w:spacing w:line="360" w:lineRule="auto"/>
        <w:rPr>
          <w:rFonts w:ascii="Arial" w:hAnsi="Arial" w:hint="cs"/>
        </w:rPr>
      </w:pPr>
      <w:r>
        <w:rPr>
          <w:rFonts w:ascii="Arial" w:hAnsi="Arial" w:hint="cs"/>
          <w:rtl/>
        </w:rPr>
        <w:t xml:space="preserve">פסטיגל </w:t>
      </w:r>
      <w:r>
        <w:rPr>
          <w:rFonts w:ascii="Arial" w:hAnsi="Arial"/>
          <w:rtl/>
        </w:rPr>
        <w:t>–</w:t>
      </w:r>
      <w:r>
        <w:rPr>
          <w:rFonts w:ascii="Arial" w:hAnsi="Arial" w:hint="cs"/>
          <w:rtl/>
        </w:rPr>
        <w:t xml:space="preserve"> ילדי ומשפחות העמותה צפו במופע הפסטיגל. אציין בסיפוק רב כי השנה נוצלו כל הכרטיסים (210) עד תום.</w:t>
      </w:r>
    </w:p>
    <w:p w:rsidR="001E6B0B" w:rsidRDefault="001E6B0B" w:rsidP="003A3C94">
      <w:pPr>
        <w:numPr>
          <w:ilvl w:val="0"/>
          <w:numId w:val="8"/>
        </w:numPr>
        <w:spacing w:line="360" w:lineRule="auto"/>
        <w:rPr>
          <w:rFonts w:ascii="Arial" w:hAnsi="Arial" w:hint="cs"/>
        </w:rPr>
      </w:pPr>
      <w:r>
        <w:rPr>
          <w:rFonts w:ascii="Arial" w:hAnsi="Arial" w:hint="cs"/>
          <w:rtl/>
        </w:rPr>
        <w:t xml:space="preserve">כנס </w:t>
      </w:r>
      <w:r>
        <w:rPr>
          <w:rFonts w:ascii="Arial" w:hAnsi="Arial" w:hint="cs"/>
        </w:rPr>
        <w:t>WFH</w:t>
      </w:r>
      <w:r>
        <w:rPr>
          <w:rFonts w:ascii="Arial" w:hAnsi="Arial" w:hint="cs"/>
          <w:rtl/>
        </w:rPr>
        <w:t xml:space="preserve"> בבואנוס איירס </w:t>
      </w:r>
      <w:r>
        <w:rPr>
          <w:rFonts w:ascii="Arial" w:hAnsi="Arial"/>
          <w:rtl/>
        </w:rPr>
        <w:t>–</w:t>
      </w:r>
      <w:r>
        <w:rPr>
          <w:rFonts w:ascii="Arial" w:hAnsi="Arial" w:hint="cs"/>
          <w:rtl/>
        </w:rPr>
        <w:t xml:space="preserve"> יידון בישיבה הבאה.</w:t>
      </w:r>
    </w:p>
    <w:p w:rsidR="00012F07" w:rsidRDefault="00BF3492" w:rsidP="003A3C94">
      <w:pPr>
        <w:numPr>
          <w:ilvl w:val="0"/>
          <w:numId w:val="8"/>
        </w:numPr>
        <w:spacing w:line="360" w:lineRule="auto"/>
        <w:rPr>
          <w:rFonts w:ascii="Arial" w:hAnsi="Arial" w:hint="cs"/>
        </w:rPr>
      </w:pPr>
      <w:r>
        <w:rPr>
          <w:rFonts w:ascii="Arial" w:hAnsi="Arial" w:hint="cs"/>
          <w:rtl/>
        </w:rPr>
        <w:t>ש</w:t>
      </w:r>
      <w:r w:rsidR="002B1ADE">
        <w:rPr>
          <w:rFonts w:ascii="Arial" w:hAnsi="Arial" w:hint="cs"/>
          <w:rtl/>
        </w:rPr>
        <w:t>וטף :</w:t>
      </w:r>
    </w:p>
    <w:p w:rsidR="002B1ADE" w:rsidRDefault="001E6B0B" w:rsidP="002B1ADE">
      <w:pPr>
        <w:numPr>
          <w:ilvl w:val="2"/>
          <w:numId w:val="7"/>
        </w:numPr>
        <w:spacing w:line="360" w:lineRule="auto"/>
        <w:rPr>
          <w:rFonts w:ascii="Arial" w:hAnsi="Arial" w:hint="cs"/>
        </w:rPr>
      </w:pPr>
      <w:r>
        <w:rPr>
          <w:rFonts w:ascii="Arial" w:hAnsi="Arial" w:hint="cs"/>
          <w:rtl/>
        </w:rPr>
        <w:t>נכנסו 66,000 ₪ מחברת רוש.</w:t>
      </w:r>
    </w:p>
    <w:p w:rsidR="002B1ADE" w:rsidRDefault="002B1ADE" w:rsidP="001E6B0B">
      <w:pPr>
        <w:numPr>
          <w:ilvl w:val="2"/>
          <w:numId w:val="7"/>
        </w:numPr>
        <w:spacing w:line="360" w:lineRule="auto"/>
        <w:rPr>
          <w:rFonts w:ascii="Arial" w:hAnsi="Arial" w:hint="cs"/>
        </w:rPr>
      </w:pPr>
      <w:r>
        <w:rPr>
          <w:rFonts w:ascii="Arial" w:hAnsi="Arial" w:hint="cs"/>
          <w:rtl/>
        </w:rPr>
        <w:t xml:space="preserve">מחקר פקטור 8 </w:t>
      </w:r>
      <w:r>
        <w:rPr>
          <w:rFonts w:ascii="Arial" w:hAnsi="Arial"/>
          <w:rtl/>
        </w:rPr>
        <w:t>–</w:t>
      </w:r>
      <w:r>
        <w:rPr>
          <w:rFonts w:ascii="Arial" w:hAnsi="Arial" w:hint="cs"/>
          <w:rtl/>
        </w:rPr>
        <w:t xml:space="preserve"> </w:t>
      </w:r>
      <w:r w:rsidR="001E6B0B">
        <w:rPr>
          <w:rFonts w:ascii="Arial" w:hAnsi="Arial" w:hint="cs"/>
          <w:rtl/>
        </w:rPr>
        <w:t>סיכום סופי יועברו עוד 349,000 ₪ (239,000 ₪ מעל לסכום המופיע בחוזה) הכסף העודף ישמש למימון קייטנת הזרקות בקיץ.</w:t>
      </w:r>
    </w:p>
    <w:p w:rsidR="002B1ADE" w:rsidRDefault="001E6B0B" w:rsidP="002B1ADE">
      <w:pPr>
        <w:numPr>
          <w:ilvl w:val="2"/>
          <w:numId w:val="7"/>
        </w:numPr>
        <w:spacing w:line="360" w:lineRule="auto"/>
        <w:rPr>
          <w:rFonts w:ascii="Arial" w:hAnsi="Arial" w:hint="cs"/>
        </w:rPr>
      </w:pPr>
      <w:r>
        <w:rPr>
          <w:rFonts w:ascii="Arial" w:hAnsi="Arial" w:hint="cs"/>
          <w:rtl/>
        </w:rPr>
        <w:t>נכנסו 120,000 ₪ לקרן חדשה של ד"ר מאור.</w:t>
      </w:r>
    </w:p>
    <w:p w:rsidR="002B1ADE" w:rsidRDefault="00046AC5" w:rsidP="002B1ADE">
      <w:pPr>
        <w:numPr>
          <w:ilvl w:val="2"/>
          <w:numId w:val="7"/>
        </w:numPr>
        <w:spacing w:line="360" w:lineRule="auto"/>
        <w:rPr>
          <w:rFonts w:ascii="Arial" w:hAnsi="Arial" w:hint="cs"/>
        </w:rPr>
      </w:pPr>
      <w:r>
        <w:rPr>
          <w:rFonts w:ascii="Arial" w:hAnsi="Arial" w:hint="cs"/>
          <w:rtl/>
        </w:rPr>
        <w:t>תרומה של 3,000 ₪ של גל כנסים.</w:t>
      </w:r>
    </w:p>
    <w:p w:rsidR="002B1ADE" w:rsidRDefault="00046AC5" w:rsidP="002B1ADE">
      <w:pPr>
        <w:numPr>
          <w:ilvl w:val="2"/>
          <w:numId w:val="7"/>
        </w:numPr>
        <w:spacing w:line="360" w:lineRule="auto"/>
        <w:rPr>
          <w:rFonts w:ascii="Arial" w:hAnsi="Arial" w:hint="cs"/>
        </w:rPr>
      </w:pPr>
      <w:r>
        <w:rPr>
          <w:rFonts w:ascii="Arial" w:hAnsi="Arial" w:hint="cs"/>
          <w:rtl/>
        </w:rPr>
        <w:t>נכנסו 35,050 דולר למחקר אינספירישן (פקטור 9).</w:t>
      </w:r>
    </w:p>
    <w:p w:rsidR="002B1ADE" w:rsidRDefault="00046AC5" w:rsidP="002B1ADE">
      <w:pPr>
        <w:numPr>
          <w:ilvl w:val="2"/>
          <w:numId w:val="7"/>
        </w:numPr>
        <w:spacing w:line="360" w:lineRule="auto"/>
        <w:rPr>
          <w:rFonts w:ascii="Arial" w:hAnsi="Arial" w:hint="cs"/>
        </w:rPr>
      </w:pPr>
      <w:r>
        <w:rPr>
          <w:rFonts w:ascii="Arial" w:hAnsi="Arial" w:hint="cs"/>
          <w:rtl/>
        </w:rPr>
        <w:t>נכנסו 16,000 ₪ תרומה מאחת מחברות התרופות.</w:t>
      </w:r>
    </w:p>
    <w:p w:rsidR="00046AC5" w:rsidRDefault="00046AC5" w:rsidP="002B1ADE">
      <w:pPr>
        <w:numPr>
          <w:ilvl w:val="2"/>
          <w:numId w:val="7"/>
        </w:numPr>
        <w:spacing w:line="360" w:lineRule="auto"/>
        <w:rPr>
          <w:rFonts w:ascii="Arial" w:hAnsi="Arial" w:hint="cs"/>
        </w:rPr>
      </w:pPr>
      <w:r>
        <w:rPr>
          <w:rFonts w:ascii="Arial" w:hAnsi="Arial" w:hint="cs"/>
          <w:rtl/>
        </w:rPr>
        <w:t xml:space="preserve">יד הנדיב </w:t>
      </w:r>
      <w:r>
        <w:rPr>
          <w:rFonts w:ascii="Arial" w:hAnsi="Arial"/>
          <w:rtl/>
        </w:rPr>
        <w:t>–</w:t>
      </w:r>
      <w:r>
        <w:rPr>
          <w:rFonts w:ascii="Arial" w:hAnsi="Arial" w:hint="cs"/>
          <w:rtl/>
        </w:rPr>
        <w:t xml:space="preserve"> נכנס 28,695 ₪ לטובת מחקר מכוני כושר ושחיה.</w:t>
      </w:r>
    </w:p>
    <w:p w:rsidR="00046AC5" w:rsidRDefault="00046AC5" w:rsidP="002B1ADE">
      <w:pPr>
        <w:numPr>
          <w:ilvl w:val="2"/>
          <w:numId w:val="7"/>
        </w:numPr>
        <w:spacing w:line="360" w:lineRule="auto"/>
        <w:rPr>
          <w:rFonts w:ascii="Arial" w:hAnsi="Arial" w:hint="cs"/>
        </w:rPr>
      </w:pPr>
      <w:r>
        <w:rPr>
          <w:rFonts w:ascii="Arial" w:hAnsi="Arial" w:hint="cs"/>
          <w:rtl/>
        </w:rPr>
        <w:t>נכנסו 10,000 ₪ תרומה מאחת מחברות התרופות.</w:t>
      </w:r>
    </w:p>
    <w:p w:rsidR="00046AC5" w:rsidRDefault="00046AC5" w:rsidP="002B1ADE">
      <w:pPr>
        <w:numPr>
          <w:ilvl w:val="2"/>
          <w:numId w:val="7"/>
        </w:numPr>
        <w:spacing w:line="360" w:lineRule="auto"/>
        <w:rPr>
          <w:rFonts w:ascii="Arial" w:hAnsi="Arial" w:hint="cs"/>
        </w:rPr>
      </w:pPr>
      <w:r>
        <w:rPr>
          <w:rFonts w:ascii="Arial" w:hAnsi="Arial" w:hint="cs"/>
          <w:rtl/>
        </w:rPr>
        <w:t>נכנסו 10,500 ₪ תרומה מאחת מחברות התרופות.</w:t>
      </w:r>
    </w:p>
    <w:p w:rsidR="00046AC5" w:rsidRDefault="00046AC5" w:rsidP="00046AC5">
      <w:pPr>
        <w:spacing w:line="360" w:lineRule="auto"/>
        <w:ind w:left="1800" w:hanging="1239"/>
        <w:rPr>
          <w:rFonts w:ascii="Arial" w:hAnsi="Arial" w:hint="cs"/>
          <w:rtl/>
        </w:rPr>
      </w:pPr>
      <w:r>
        <w:rPr>
          <w:rFonts w:ascii="Arial" w:hAnsi="Arial" w:hint="cs"/>
          <w:rtl/>
        </w:rPr>
        <w:t>י"ב. מועד הישיבה הבאה נקבע ליום ה' 25 פברואר 2010.</w:t>
      </w:r>
    </w:p>
    <w:p w:rsidR="00046AC5" w:rsidRDefault="00046AC5" w:rsidP="00046AC5">
      <w:pPr>
        <w:spacing w:line="360" w:lineRule="auto"/>
        <w:ind w:left="1800" w:hanging="1419"/>
        <w:rPr>
          <w:rFonts w:ascii="Arial" w:hAnsi="Arial" w:hint="cs"/>
          <w:rtl/>
        </w:rPr>
      </w:pPr>
      <w:r>
        <w:rPr>
          <w:rFonts w:ascii="Arial" w:hAnsi="Arial" w:hint="cs"/>
          <w:rtl/>
        </w:rPr>
        <w:t xml:space="preserve">        נקבע מועד לישיבה במרץ (החלטנו להתייעל) ליום ה' 25 מרץ 2010.</w:t>
      </w:r>
    </w:p>
    <w:p w:rsidR="00046AC5" w:rsidRDefault="00046AC5" w:rsidP="00046AC5">
      <w:pPr>
        <w:spacing w:line="360" w:lineRule="auto"/>
        <w:ind w:left="1800"/>
        <w:rPr>
          <w:rFonts w:ascii="Arial" w:hAnsi="Arial" w:hint="cs"/>
        </w:rPr>
      </w:pPr>
    </w:p>
    <w:p w:rsidR="00124D48" w:rsidRPr="00046AC5" w:rsidRDefault="00046AC5" w:rsidP="00124D48">
      <w:pPr>
        <w:spacing w:line="360" w:lineRule="auto"/>
        <w:ind w:left="645"/>
        <w:rPr>
          <w:rFonts w:ascii="Arial" w:hAnsi="Arial" w:hint="cs"/>
          <w:b/>
          <w:bCs/>
          <w:rtl/>
        </w:rPr>
      </w:pPr>
      <w:r>
        <w:rPr>
          <w:rFonts w:ascii="Arial" w:hAnsi="Arial" w:hint="cs"/>
          <w:b/>
          <w:bCs/>
          <w:rtl/>
        </w:rPr>
        <w:t>שימו לב קבענו מראש מועדים לשתי ישיבות קדימה, אנא שריינו לכם תאריכים אלו.</w:t>
      </w:r>
    </w:p>
    <w:p w:rsidR="00124D48" w:rsidRDefault="00124D48" w:rsidP="00755722">
      <w:pPr>
        <w:spacing w:line="360" w:lineRule="auto"/>
        <w:ind w:left="645"/>
        <w:rPr>
          <w:rFonts w:ascii="Arial" w:hAnsi="Arial" w:hint="cs"/>
          <w:rtl/>
        </w:rPr>
      </w:pPr>
      <w:bookmarkStart w:id="0" w:name="_GoBack"/>
      <w:bookmarkEnd w:id="0"/>
    </w:p>
    <w:p w:rsidR="00755722" w:rsidRDefault="00755722" w:rsidP="00755722">
      <w:pPr>
        <w:spacing w:line="360" w:lineRule="auto"/>
        <w:ind w:left="645"/>
        <w:jc w:val="center"/>
        <w:rPr>
          <w:rFonts w:ascii="Arial" w:hAnsi="Arial" w:hint="cs"/>
        </w:rPr>
      </w:pPr>
      <w:r>
        <w:rPr>
          <w:rFonts w:ascii="Arial" w:hAnsi="Arial" w:hint="cs"/>
          <w:rtl/>
        </w:rPr>
        <w:t>בברכה,</w:t>
      </w:r>
    </w:p>
    <w:p w:rsidR="00A60170" w:rsidRPr="00063E3A" w:rsidRDefault="00A60170" w:rsidP="00A60170">
      <w:pPr>
        <w:spacing w:line="360" w:lineRule="auto"/>
        <w:ind w:left="7920"/>
        <w:rPr>
          <w:rFonts w:ascii="Arial" w:hAnsi="Arial" w:hint="cs"/>
        </w:rPr>
      </w:pPr>
      <w:smartTag w:uri="urn:schemas-microsoft-com:office:smarttags" w:element="PersonName">
        <w:smartTagPr>
          <w:attr w:name="ProductID" w:val="עידית אביבי"/>
        </w:smartTagPr>
        <w:r w:rsidRPr="00063E3A">
          <w:rPr>
            <w:rFonts w:ascii="Arial" w:hAnsi="Arial" w:hint="cs"/>
            <w:rtl/>
          </w:rPr>
          <w:t>עידית אביבי</w:t>
        </w:r>
      </w:smartTag>
      <w:r w:rsidRPr="00063E3A">
        <w:rPr>
          <w:rFonts w:ascii="Arial" w:hAnsi="Arial" w:hint="cs"/>
          <w:rtl/>
        </w:rPr>
        <w:t xml:space="preserve">,  </w:t>
      </w:r>
      <w:r w:rsidRPr="00063E3A">
        <w:rPr>
          <w:rFonts w:ascii="Arial" w:hAnsi="Arial"/>
          <w:rtl/>
        </w:rPr>
        <w:t xml:space="preserve">מנכ"ל </w:t>
      </w:r>
    </w:p>
    <w:p w:rsidR="006F346B" w:rsidRDefault="006F346B" w:rsidP="00F64368">
      <w:pPr>
        <w:jc w:val="both"/>
        <w:rPr>
          <w:rFonts w:hint="cs"/>
        </w:rPr>
      </w:pPr>
    </w:p>
    <w:sectPr w:rsidR="006F346B" w:rsidSect="00A60170">
      <w:headerReference w:type="default" r:id="rId8"/>
      <w:pgSz w:w="11906" w:h="16838" w:code="9"/>
      <w:pgMar w:top="284" w:right="1134" w:bottom="284" w:left="851" w:header="284" w:footer="28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34D" w:rsidRDefault="00A9634D">
      <w:r>
        <w:separator/>
      </w:r>
    </w:p>
  </w:endnote>
  <w:endnote w:type="continuationSeparator" w:id="0">
    <w:p w:rsidR="00A9634D" w:rsidRDefault="00A9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34D" w:rsidRDefault="00A9634D">
      <w:r>
        <w:separator/>
      </w:r>
    </w:p>
  </w:footnote>
  <w:footnote w:type="continuationSeparator" w:id="0">
    <w:p w:rsidR="00A9634D" w:rsidRDefault="00A96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F9" w:rsidRDefault="00DD063A">
    <w:pPr>
      <w:pStyle w:val="Header"/>
      <w:rPr>
        <w:rFonts w:hint="cs"/>
        <w:rtl/>
      </w:rPr>
    </w:pPr>
    <w:r>
      <w:rPr>
        <w:noProof/>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7191375" cy="1657350"/>
          <wp:effectExtent l="0" t="0" r="9525" b="0"/>
          <wp:wrapSquare wrapText="bothSides"/>
          <wp:docPr id="1" name="Picture 1" descr="header4hemo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4hemo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357"/>
    <w:multiLevelType w:val="hybridMultilevel"/>
    <w:tmpl w:val="55620DB4"/>
    <w:lvl w:ilvl="0" w:tplc="CD26C5CE">
      <w:start w:val="1"/>
      <w:numFmt w:val="hebrew1"/>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B2A7A92"/>
    <w:multiLevelType w:val="hybridMultilevel"/>
    <w:tmpl w:val="18A24F78"/>
    <w:lvl w:ilvl="0" w:tplc="528E642A">
      <w:start w:val="2"/>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611245"/>
    <w:multiLevelType w:val="multilevel"/>
    <w:tmpl w:val="16BC8784"/>
    <w:lvl w:ilvl="0">
      <w:start w:val="1"/>
      <w:numFmt w:val="hebrew1"/>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66134A4"/>
    <w:multiLevelType w:val="hybridMultilevel"/>
    <w:tmpl w:val="6BAAFA18"/>
    <w:lvl w:ilvl="0" w:tplc="33A6B446">
      <w:start w:val="1"/>
      <w:numFmt w:val="hebrew1"/>
      <w:lvlText w:val="%1."/>
      <w:lvlJc w:val="left"/>
      <w:pPr>
        <w:tabs>
          <w:tab w:val="num" w:pos="1005"/>
        </w:tabs>
        <w:ind w:left="1005" w:hanging="360"/>
      </w:pPr>
      <w:rPr>
        <w:rFonts w:hint="default"/>
        <w:b w:val="0"/>
        <w:bCs w:val="0"/>
      </w:rPr>
    </w:lvl>
    <w:lvl w:ilvl="1" w:tplc="9FFE7CE2">
      <w:start w:val="1"/>
      <w:numFmt w:val="decimal"/>
      <w:lvlText w:val="%2)"/>
      <w:lvlJc w:val="left"/>
      <w:pPr>
        <w:tabs>
          <w:tab w:val="num" w:pos="1725"/>
        </w:tabs>
        <w:ind w:left="1725" w:hanging="360"/>
      </w:pPr>
      <w:rPr>
        <w:rFonts w:hint="default"/>
      </w:r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4">
    <w:nsid w:val="2BE7754B"/>
    <w:multiLevelType w:val="hybridMultilevel"/>
    <w:tmpl w:val="7C96F290"/>
    <w:lvl w:ilvl="0" w:tplc="0409000F">
      <w:start w:val="1"/>
      <w:numFmt w:val="decimal"/>
      <w:lvlText w:val="%1."/>
      <w:lvlJc w:val="left"/>
      <w:pPr>
        <w:tabs>
          <w:tab w:val="num" w:pos="720"/>
        </w:tabs>
        <w:ind w:left="720" w:hanging="360"/>
      </w:pPr>
      <w:rPr>
        <w:rFonts w:hint="default"/>
      </w:rPr>
    </w:lvl>
    <w:lvl w:ilvl="1" w:tplc="2782F20E">
      <w:start w:val="1"/>
      <w:numFmt w:val="hebrew1"/>
      <w:lvlText w:val="%2."/>
      <w:lvlJc w:val="left"/>
      <w:pPr>
        <w:tabs>
          <w:tab w:val="num" w:pos="1440"/>
        </w:tabs>
        <w:ind w:left="1440" w:hanging="360"/>
      </w:pPr>
      <w:rPr>
        <w:rFonts w:hint="default"/>
      </w:rPr>
    </w:lvl>
    <w:lvl w:ilvl="2" w:tplc="04090011">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F97B83"/>
    <w:multiLevelType w:val="multilevel"/>
    <w:tmpl w:val="BB0E91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A225A5E"/>
    <w:multiLevelType w:val="hybridMultilevel"/>
    <w:tmpl w:val="FEF80F82"/>
    <w:lvl w:ilvl="0" w:tplc="BC4AD87E">
      <w:start w:val="1"/>
      <w:numFmt w:val="hebrew1"/>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7">
    <w:nsid w:val="3DC852B9"/>
    <w:multiLevelType w:val="hybridMultilevel"/>
    <w:tmpl w:val="BB0E91A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AB564A3"/>
    <w:multiLevelType w:val="hybridMultilevel"/>
    <w:tmpl w:val="B35EAD02"/>
    <w:lvl w:ilvl="0" w:tplc="BDC260CA">
      <w:start w:val="1"/>
      <w:numFmt w:val="decimal"/>
      <w:lvlText w:val="%1."/>
      <w:lvlJc w:val="left"/>
      <w:pPr>
        <w:tabs>
          <w:tab w:val="num" w:pos="1365"/>
        </w:tabs>
        <w:ind w:left="1365" w:hanging="360"/>
      </w:pPr>
      <w:rPr>
        <w:rFonts w:ascii="Times New Roman" w:eastAsia="Times New Roman" w:hAnsi="Times New Roman" w:cs="Times New Roman"/>
      </w:rPr>
    </w:lvl>
    <w:lvl w:ilvl="1" w:tplc="04090019">
      <w:start w:val="1"/>
      <w:numFmt w:val="lowerLetter"/>
      <w:lvlText w:val="%2."/>
      <w:lvlJc w:val="left"/>
      <w:pPr>
        <w:tabs>
          <w:tab w:val="num" w:pos="2085"/>
        </w:tabs>
        <w:ind w:left="2085" w:hanging="360"/>
      </w:p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9">
    <w:nsid w:val="6B81763A"/>
    <w:multiLevelType w:val="hybridMultilevel"/>
    <w:tmpl w:val="16BC8784"/>
    <w:lvl w:ilvl="0" w:tplc="2660A756">
      <w:start w:val="1"/>
      <w:numFmt w:val="hebrew1"/>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69C0026"/>
    <w:multiLevelType w:val="hybridMultilevel"/>
    <w:tmpl w:val="35F678A4"/>
    <w:lvl w:ilvl="0" w:tplc="5B787E3C">
      <w:start w:val="1"/>
      <w:numFmt w:val="hebrew1"/>
      <w:lvlText w:val="%1."/>
      <w:lvlJc w:val="left"/>
      <w:pPr>
        <w:tabs>
          <w:tab w:val="num" w:pos="1365"/>
        </w:tabs>
        <w:ind w:left="1365" w:hanging="360"/>
      </w:pPr>
      <w:rPr>
        <w:rFonts w:hint="default"/>
      </w:rPr>
    </w:lvl>
    <w:lvl w:ilvl="1" w:tplc="04090019" w:tentative="1">
      <w:start w:val="1"/>
      <w:numFmt w:val="lowerLetter"/>
      <w:lvlText w:val="%2."/>
      <w:lvlJc w:val="left"/>
      <w:pPr>
        <w:tabs>
          <w:tab w:val="num" w:pos="2085"/>
        </w:tabs>
        <w:ind w:left="2085" w:hanging="360"/>
      </w:p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1"/>
  </w:num>
  <w:num w:numId="5">
    <w:abstractNumId w:val="4"/>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06"/>
    <w:rsid w:val="00010DDB"/>
    <w:rsid w:val="00012F07"/>
    <w:rsid w:val="000373FC"/>
    <w:rsid w:val="00046AC5"/>
    <w:rsid w:val="00056156"/>
    <w:rsid w:val="00067A1F"/>
    <w:rsid w:val="000A19AC"/>
    <w:rsid w:val="000A3E0C"/>
    <w:rsid w:val="000B3DFC"/>
    <w:rsid w:val="000B4D48"/>
    <w:rsid w:val="00104790"/>
    <w:rsid w:val="00123FE3"/>
    <w:rsid w:val="00124D48"/>
    <w:rsid w:val="00146888"/>
    <w:rsid w:val="001943C7"/>
    <w:rsid w:val="001A616A"/>
    <w:rsid w:val="001A6C69"/>
    <w:rsid w:val="001B442C"/>
    <w:rsid w:val="001B7D9C"/>
    <w:rsid w:val="001C1095"/>
    <w:rsid w:val="001E6B0B"/>
    <w:rsid w:val="00231190"/>
    <w:rsid w:val="00231860"/>
    <w:rsid w:val="00237EF7"/>
    <w:rsid w:val="00240653"/>
    <w:rsid w:val="002450C5"/>
    <w:rsid w:val="00246D9A"/>
    <w:rsid w:val="00252C50"/>
    <w:rsid w:val="0027731E"/>
    <w:rsid w:val="002811DB"/>
    <w:rsid w:val="002840EC"/>
    <w:rsid w:val="00287672"/>
    <w:rsid w:val="002A252E"/>
    <w:rsid w:val="002A3D23"/>
    <w:rsid w:val="002A5045"/>
    <w:rsid w:val="002A6968"/>
    <w:rsid w:val="002B1ADE"/>
    <w:rsid w:val="002C0C05"/>
    <w:rsid w:val="002C63E4"/>
    <w:rsid w:val="002F247A"/>
    <w:rsid w:val="002F34C8"/>
    <w:rsid w:val="002F5F4A"/>
    <w:rsid w:val="003160F6"/>
    <w:rsid w:val="0032123B"/>
    <w:rsid w:val="00341810"/>
    <w:rsid w:val="00361064"/>
    <w:rsid w:val="003767E9"/>
    <w:rsid w:val="0039092B"/>
    <w:rsid w:val="00391C04"/>
    <w:rsid w:val="0039245A"/>
    <w:rsid w:val="003947F1"/>
    <w:rsid w:val="003A3C94"/>
    <w:rsid w:val="003A5ADD"/>
    <w:rsid w:val="003C0F06"/>
    <w:rsid w:val="003C295F"/>
    <w:rsid w:val="003C57E6"/>
    <w:rsid w:val="003D0683"/>
    <w:rsid w:val="003D0BA0"/>
    <w:rsid w:val="003D1C81"/>
    <w:rsid w:val="003E040D"/>
    <w:rsid w:val="00401096"/>
    <w:rsid w:val="004241C9"/>
    <w:rsid w:val="00444E6C"/>
    <w:rsid w:val="004502B6"/>
    <w:rsid w:val="004522A3"/>
    <w:rsid w:val="0049128F"/>
    <w:rsid w:val="0049236E"/>
    <w:rsid w:val="004E2B0F"/>
    <w:rsid w:val="00505791"/>
    <w:rsid w:val="00505C35"/>
    <w:rsid w:val="00516F84"/>
    <w:rsid w:val="005310E9"/>
    <w:rsid w:val="00540AEF"/>
    <w:rsid w:val="00557109"/>
    <w:rsid w:val="005A0454"/>
    <w:rsid w:val="005A2CA4"/>
    <w:rsid w:val="005E7743"/>
    <w:rsid w:val="006107AE"/>
    <w:rsid w:val="00621B12"/>
    <w:rsid w:val="00623701"/>
    <w:rsid w:val="00637032"/>
    <w:rsid w:val="0063777B"/>
    <w:rsid w:val="006A0530"/>
    <w:rsid w:val="006A0BEA"/>
    <w:rsid w:val="006A139C"/>
    <w:rsid w:val="006B1942"/>
    <w:rsid w:val="006C7F4F"/>
    <w:rsid w:val="006D438A"/>
    <w:rsid w:val="006D49F9"/>
    <w:rsid w:val="006F346B"/>
    <w:rsid w:val="00704F0B"/>
    <w:rsid w:val="0070592C"/>
    <w:rsid w:val="00751B8F"/>
    <w:rsid w:val="00752FED"/>
    <w:rsid w:val="0075388A"/>
    <w:rsid w:val="00755722"/>
    <w:rsid w:val="007A1B0E"/>
    <w:rsid w:val="007A29FA"/>
    <w:rsid w:val="00875B46"/>
    <w:rsid w:val="0088576A"/>
    <w:rsid w:val="008A19E6"/>
    <w:rsid w:val="008C3B00"/>
    <w:rsid w:val="008C7357"/>
    <w:rsid w:val="008E05E2"/>
    <w:rsid w:val="008F12FF"/>
    <w:rsid w:val="00917868"/>
    <w:rsid w:val="00920288"/>
    <w:rsid w:val="009426DC"/>
    <w:rsid w:val="009450FC"/>
    <w:rsid w:val="0094575C"/>
    <w:rsid w:val="00961639"/>
    <w:rsid w:val="0097372D"/>
    <w:rsid w:val="0097723D"/>
    <w:rsid w:val="00991E2F"/>
    <w:rsid w:val="009942F2"/>
    <w:rsid w:val="009A05E3"/>
    <w:rsid w:val="009A5C41"/>
    <w:rsid w:val="009C52F6"/>
    <w:rsid w:val="009D1453"/>
    <w:rsid w:val="009D6456"/>
    <w:rsid w:val="009E3EE0"/>
    <w:rsid w:val="009E72EE"/>
    <w:rsid w:val="009F1A40"/>
    <w:rsid w:val="00A211EC"/>
    <w:rsid w:val="00A43D01"/>
    <w:rsid w:val="00A476FE"/>
    <w:rsid w:val="00A517F0"/>
    <w:rsid w:val="00A536FE"/>
    <w:rsid w:val="00A570E0"/>
    <w:rsid w:val="00A60170"/>
    <w:rsid w:val="00A64CC4"/>
    <w:rsid w:val="00A94FE0"/>
    <w:rsid w:val="00A951A1"/>
    <w:rsid w:val="00A9634D"/>
    <w:rsid w:val="00AB7761"/>
    <w:rsid w:val="00AD0A49"/>
    <w:rsid w:val="00B0258B"/>
    <w:rsid w:val="00B0436C"/>
    <w:rsid w:val="00B048BA"/>
    <w:rsid w:val="00B30E81"/>
    <w:rsid w:val="00B31D3B"/>
    <w:rsid w:val="00B36254"/>
    <w:rsid w:val="00B530A4"/>
    <w:rsid w:val="00B65449"/>
    <w:rsid w:val="00B71933"/>
    <w:rsid w:val="00B73EF0"/>
    <w:rsid w:val="00B814DF"/>
    <w:rsid w:val="00B82E8B"/>
    <w:rsid w:val="00BC634E"/>
    <w:rsid w:val="00BC7BBC"/>
    <w:rsid w:val="00BD1AFC"/>
    <w:rsid w:val="00BF0EEC"/>
    <w:rsid w:val="00BF3492"/>
    <w:rsid w:val="00C04019"/>
    <w:rsid w:val="00C33EF1"/>
    <w:rsid w:val="00C3424C"/>
    <w:rsid w:val="00C467CD"/>
    <w:rsid w:val="00C63BB9"/>
    <w:rsid w:val="00C81FCF"/>
    <w:rsid w:val="00CC734A"/>
    <w:rsid w:val="00CF6687"/>
    <w:rsid w:val="00D12103"/>
    <w:rsid w:val="00D1495B"/>
    <w:rsid w:val="00D15B5C"/>
    <w:rsid w:val="00D16FAC"/>
    <w:rsid w:val="00D17B6D"/>
    <w:rsid w:val="00D21301"/>
    <w:rsid w:val="00D833A8"/>
    <w:rsid w:val="00D8417F"/>
    <w:rsid w:val="00D95123"/>
    <w:rsid w:val="00DB0F41"/>
    <w:rsid w:val="00DC7ADC"/>
    <w:rsid w:val="00DD063A"/>
    <w:rsid w:val="00E02A7C"/>
    <w:rsid w:val="00E12844"/>
    <w:rsid w:val="00E169EB"/>
    <w:rsid w:val="00E170CD"/>
    <w:rsid w:val="00E66A37"/>
    <w:rsid w:val="00E769BF"/>
    <w:rsid w:val="00E80006"/>
    <w:rsid w:val="00E8582A"/>
    <w:rsid w:val="00E907AC"/>
    <w:rsid w:val="00EA690B"/>
    <w:rsid w:val="00EB3D93"/>
    <w:rsid w:val="00EB707E"/>
    <w:rsid w:val="00EE0F94"/>
    <w:rsid w:val="00EF1976"/>
    <w:rsid w:val="00EF5C5C"/>
    <w:rsid w:val="00F56E14"/>
    <w:rsid w:val="00F60328"/>
    <w:rsid w:val="00F64368"/>
    <w:rsid w:val="00F73435"/>
    <w:rsid w:val="00F743E2"/>
    <w:rsid w:val="00F85138"/>
    <w:rsid w:val="00F94A74"/>
    <w:rsid w:val="00FD7E48"/>
    <w:rsid w:val="00FF40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170"/>
    <w:pPr>
      <w:bidi/>
    </w:pPr>
    <w:rPr>
      <w:rFonts w:cs="David"/>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D49F9"/>
    <w:pPr>
      <w:tabs>
        <w:tab w:val="center" w:pos="4153"/>
        <w:tab w:val="right" w:pos="8306"/>
      </w:tabs>
    </w:pPr>
  </w:style>
  <w:style w:type="paragraph" w:styleId="Footer">
    <w:name w:val="footer"/>
    <w:basedOn w:val="Normal"/>
    <w:rsid w:val="006D49F9"/>
    <w:pPr>
      <w:tabs>
        <w:tab w:val="center" w:pos="4153"/>
        <w:tab w:val="right" w:pos="8306"/>
      </w:tabs>
    </w:pPr>
  </w:style>
  <w:style w:type="paragraph" w:styleId="BalloonText">
    <w:name w:val="Balloon Text"/>
    <w:basedOn w:val="Normal"/>
    <w:link w:val="BalloonTextChar"/>
    <w:rsid w:val="00CF6687"/>
    <w:rPr>
      <w:rFonts w:ascii="Tahoma" w:hAnsi="Tahoma" w:cs="Tahoma"/>
      <w:sz w:val="16"/>
      <w:szCs w:val="16"/>
    </w:rPr>
  </w:style>
  <w:style w:type="character" w:customStyle="1" w:styleId="BalloonTextChar">
    <w:name w:val="Balloon Text Char"/>
    <w:link w:val="BalloonText"/>
    <w:rsid w:val="00CF66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170"/>
    <w:pPr>
      <w:bidi/>
    </w:pPr>
    <w:rPr>
      <w:rFonts w:cs="David"/>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D49F9"/>
    <w:pPr>
      <w:tabs>
        <w:tab w:val="center" w:pos="4153"/>
        <w:tab w:val="right" w:pos="8306"/>
      </w:tabs>
    </w:pPr>
  </w:style>
  <w:style w:type="paragraph" w:styleId="Footer">
    <w:name w:val="footer"/>
    <w:basedOn w:val="Normal"/>
    <w:rsid w:val="006D49F9"/>
    <w:pPr>
      <w:tabs>
        <w:tab w:val="center" w:pos="4153"/>
        <w:tab w:val="right" w:pos="8306"/>
      </w:tabs>
    </w:pPr>
  </w:style>
  <w:style w:type="paragraph" w:styleId="BalloonText">
    <w:name w:val="Balloon Text"/>
    <w:basedOn w:val="Normal"/>
    <w:link w:val="BalloonTextChar"/>
    <w:rsid w:val="00CF6687"/>
    <w:rPr>
      <w:rFonts w:ascii="Tahoma" w:hAnsi="Tahoma" w:cs="Tahoma"/>
      <w:sz w:val="16"/>
      <w:szCs w:val="16"/>
    </w:rPr>
  </w:style>
  <w:style w:type="character" w:customStyle="1" w:styleId="BalloonTextChar">
    <w:name w:val="Balloon Text Char"/>
    <w:link w:val="BalloonText"/>
    <w:rsid w:val="00CF66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71467">
      <w:bodyDiv w:val="1"/>
      <w:marLeft w:val="0"/>
      <w:marRight w:val="0"/>
      <w:marTop w:val="0"/>
      <w:marBottom w:val="0"/>
      <w:divBdr>
        <w:top w:val="none" w:sz="0" w:space="0" w:color="auto"/>
        <w:left w:val="none" w:sz="0" w:space="0" w:color="auto"/>
        <w:bottom w:val="none" w:sz="0" w:space="0" w:color="auto"/>
        <w:right w:val="none" w:sz="0" w:space="0" w:color="auto"/>
      </w:divBdr>
    </w:div>
    <w:div w:id="151650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504;&#1497;&#1512;%20&#1502;&#1499;&#1514;&#1489;&#1497;&#15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ניר מכתבים.dot</Template>
  <TotalTime>0</TotalTime>
  <Pages>2</Pages>
  <Words>606</Words>
  <Characters>3032</Characters>
  <Application>Microsoft Office Word</Application>
  <DocSecurity>0</DocSecurity>
  <Lines>25</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lpstr>  </vt:lpstr>
    </vt:vector>
  </TitlesOfParts>
  <Company> IOLR</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אלי וישניצר</cp:lastModifiedBy>
  <cp:revision>2</cp:revision>
  <cp:lastPrinted>2008-11-10T08:31:00Z</cp:lastPrinted>
  <dcterms:created xsi:type="dcterms:W3CDTF">2013-01-26T19:17:00Z</dcterms:created>
  <dcterms:modified xsi:type="dcterms:W3CDTF">2013-01-26T19:17:00Z</dcterms:modified>
</cp:coreProperties>
</file>